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06F63" w14:textId="77777777" w:rsidR="0081018A" w:rsidRPr="00297E18" w:rsidRDefault="00821D4B" w:rsidP="00821D4B">
      <w:pPr>
        <w:jc w:val="center"/>
        <w:rPr>
          <w:rStyle w:val="Emphasis"/>
        </w:rPr>
      </w:pPr>
      <w:r w:rsidRPr="00297E18">
        <w:rPr>
          <w:rStyle w:val="Emphasis"/>
          <w:noProof/>
        </w:rPr>
        <w:drawing>
          <wp:inline distT="0" distB="0" distL="0" distR="0" wp14:anchorId="15B06F7C" wp14:editId="15B06F7D">
            <wp:extent cx="1384991" cy="1042610"/>
            <wp:effectExtent l="19050" t="19050" r="0" b="348040"/>
            <wp:docPr id="1" name="Picture 0" descr="guidance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dance%20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700" cy="1043144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  <a:effectLst>
                      <a:reflection blurRad="12700" stA="30000" endPos="30000" dist="5000" dir="5400000" sy="-100000" algn="bl" rotWithShape="0"/>
                      <a:softEdge rad="6350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 prst="riblet"/>
                    </a:sp3d>
                  </pic:spPr>
                </pic:pic>
              </a:graphicData>
            </a:graphic>
          </wp:inline>
        </w:drawing>
      </w:r>
      <w:r w:rsidR="005731C6" w:rsidRPr="00297E18">
        <w:rPr>
          <w:rStyle w:val="Emphasis"/>
        </w:rPr>
        <w:t>Employment Opportunities</w:t>
      </w:r>
    </w:p>
    <w:p w14:paraId="15B06F64" w14:textId="77777777" w:rsidR="005731C6" w:rsidRPr="00297E18" w:rsidRDefault="005731C6">
      <w:pPr>
        <w:rPr>
          <w:rStyle w:val="Emphasis"/>
        </w:rPr>
      </w:pPr>
    </w:p>
    <w:p w14:paraId="15B06F65" w14:textId="77777777" w:rsidR="005731C6" w:rsidRPr="00297E18" w:rsidRDefault="005731C6">
      <w:pPr>
        <w:rPr>
          <w:rStyle w:val="Emphasis"/>
        </w:rPr>
      </w:pPr>
      <w:r w:rsidRPr="00297E18">
        <w:rPr>
          <w:rStyle w:val="Emphasis"/>
        </w:rPr>
        <w:t xml:space="preserve">We are currently seeking to employ the following practitioners to </w:t>
      </w:r>
      <w:r w:rsidR="00821D4B" w:rsidRPr="00297E18">
        <w:rPr>
          <w:rStyle w:val="Emphasis"/>
        </w:rPr>
        <w:t>provide</w:t>
      </w:r>
      <w:r w:rsidRPr="00297E18">
        <w:rPr>
          <w:rStyle w:val="Emphasis"/>
        </w:rPr>
        <w:t xml:space="preserve"> </w:t>
      </w:r>
      <w:r w:rsidR="00821D4B" w:rsidRPr="00297E18">
        <w:rPr>
          <w:rStyle w:val="Emphasis"/>
        </w:rPr>
        <w:t>services</w:t>
      </w:r>
      <w:r w:rsidRPr="00297E18">
        <w:rPr>
          <w:rStyle w:val="Emphasis"/>
        </w:rPr>
        <w:t xml:space="preserve"> in our Intensive Outpatient Program:</w:t>
      </w:r>
    </w:p>
    <w:p w14:paraId="15B06F66" w14:textId="77777777" w:rsidR="005731C6" w:rsidRPr="00297E18" w:rsidRDefault="005731C6" w:rsidP="005731C6">
      <w:pPr>
        <w:pStyle w:val="ListParagraph"/>
        <w:numPr>
          <w:ilvl w:val="0"/>
          <w:numId w:val="1"/>
        </w:numPr>
        <w:rPr>
          <w:rStyle w:val="Emphasis"/>
        </w:rPr>
      </w:pPr>
      <w:r w:rsidRPr="00297E18">
        <w:rPr>
          <w:rStyle w:val="Emphasis"/>
        </w:rPr>
        <w:t>Mental Health therapists:</w:t>
      </w:r>
    </w:p>
    <w:p w14:paraId="15B06F67" w14:textId="77777777" w:rsidR="005731C6" w:rsidRPr="00297E18" w:rsidRDefault="005731C6" w:rsidP="005731C6">
      <w:pPr>
        <w:pStyle w:val="ListParagraph"/>
        <w:numPr>
          <w:ilvl w:val="1"/>
          <w:numId w:val="1"/>
        </w:numPr>
        <w:rPr>
          <w:rStyle w:val="Emphasis"/>
        </w:rPr>
      </w:pPr>
      <w:r w:rsidRPr="00297E18">
        <w:rPr>
          <w:rStyle w:val="Emphasis"/>
        </w:rPr>
        <w:t>Licensed Independent social workers</w:t>
      </w:r>
    </w:p>
    <w:p w14:paraId="15B06F68" w14:textId="77777777" w:rsidR="00A2289A" w:rsidRPr="00297E18" w:rsidRDefault="00A2289A" w:rsidP="005731C6">
      <w:pPr>
        <w:pStyle w:val="ListParagraph"/>
        <w:numPr>
          <w:ilvl w:val="1"/>
          <w:numId w:val="1"/>
        </w:numPr>
        <w:rPr>
          <w:rStyle w:val="Emphasis"/>
        </w:rPr>
      </w:pPr>
      <w:r w:rsidRPr="00297E18">
        <w:rPr>
          <w:rStyle w:val="Emphasis"/>
        </w:rPr>
        <w:t>Psychologists</w:t>
      </w:r>
    </w:p>
    <w:p w14:paraId="15B06F69" w14:textId="77777777" w:rsidR="005731C6" w:rsidRPr="00297E18" w:rsidRDefault="005731C6" w:rsidP="005731C6">
      <w:pPr>
        <w:pStyle w:val="ListParagraph"/>
        <w:numPr>
          <w:ilvl w:val="1"/>
          <w:numId w:val="1"/>
        </w:numPr>
        <w:rPr>
          <w:rStyle w:val="Emphasis"/>
        </w:rPr>
      </w:pPr>
      <w:r w:rsidRPr="00297E18">
        <w:rPr>
          <w:rStyle w:val="Emphasis"/>
        </w:rPr>
        <w:t>Substance Use counselors</w:t>
      </w:r>
    </w:p>
    <w:p w14:paraId="15B06F6A" w14:textId="77777777" w:rsidR="005731C6" w:rsidRPr="00297E18" w:rsidRDefault="00821D4B" w:rsidP="005731C6">
      <w:pPr>
        <w:pStyle w:val="ListParagraph"/>
        <w:numPr>
          <w:ilvl w:val="1"/>
          <w:numId w:val="1"/>
        </w:numPr>
        <w:rPr>
          <w:rStyle w:val="Emphasis"/>
        </w:rPr>
      </w:pPr>
      <w:r w:rsidRPr="00297E18">
        <w:rPr>
          <w:rStyle w:val="Emphasis"/>
        </w:rPr>
        <w:t>Lic</w:t>
      </w:r>
      <w:r w:rsidR="005731C6" w:rsidRPr="00297E18">
        <w:rPr>
          <w:rStyle w:val="Emphasis"/>
        </w:rPr>
        <w:t>ensed Professional Counselors (LPCC)</w:t>
      </w:r>
    </w:p>
    <w:p w14:paraId="15B06F6B" w14:textId="77777777" w:rsidR="00821D4B" w:rsidRPr="00297E18" w:rsidRDefault="00821D4B" w:rsidP="005731C6">
      <w:pPr>
        <w:pStyle w:val="ListParagraph"/>
        <w:numPr>
          <w:ilvl w:val="1"/>
          <w:numId w:val="1"/>
        </w:numPr>
        <w:rPr>
          <w:rStyle w:val="Emphasis"/>
        </w:rPr>
      </w:pPr>
      <w:r w:rsidRPr="00297E18">
        <w:rPr>
          <w:rStyle w:val="Emphasis"/>
        </w:rPr>
        <w:t>Advance Practice Nurses (APRNs)</w:t>
      </w:r>
    </w:p>
    <w:p w14:paraId="15B06F6C" w14:textId="77777777" w:rsidR="00821D4B" w:rsidRPr="00297E18" w:rsidRDefault="00821D4B" w:rsidP="00821D4B">
      <w:pPr>
        <w:pStyle w:val="ListParagraph"/>
        <w:numPr>
          <w:ilvl w:val="0"/>
          <w:numId w:val="1"/>
        </w:numPr>
        <w:rPr>
          <w:rStyle w:val="Emphasis"/>
        </w:rPr>
      </w:pPr>
      <w:r w:rsidRPr="00297E18">
        <w:rPr>
          <w:rStyle w:val="Emphasis"/>
        </w:rPr>
        <w:t>Experience:</w:t>
      </w:r>
    </w:p>
    <w:p w14:paraId="15B06F6D" w14:textId="77777777" w:rsidR="0098637F" w:rsidRPr="00297E18" w:rsidRDefault="0098637F" w:rsidP="00821D4B">
      <w:pPr>
        <w:pStyle w:val="ListParagraph"/>
        <w:numPr>
          <w:ilvl w:val="1"/>
          <w:numId w:val="1"/>
        </w:numPr>
        <w:rPr>
          <w:rStyle w:val="Emphasis"/>
        </w:rPr>
      </w:pPr>
      <w:r w:rsidRPr="00297E18">
        <w:rPr>
          <w:rStyle w:val="Emphasis"/>
        </w:rPr>
        <w:t>Prefer two years of experience in the mental health and substance use disorders</w:t>
      </w:r>
    </w:p>
    <w:p w14:paraId="15B06F6E" w14:textId="77777777" w:rsidR="00821D4B" w:rsidRPr="00297E18" w:rsidRDefault="00821D4B" w:rsidP="00821D4B">
      <w:pPr>
        <w:pStyle w:val="ListParagraph"/>
        <w:numPr>
          <w:ilvl w:val="1"/>
          <w:numId w:val="1"/>
        </w:numPr>
        <w:rPr>
          <w:rStyle w:val="Emphasis"/>
        </w:rPr>
      </w:pPr>
      <w:r w:rsidRPr="00297E18">
        <w:rPr>
          <w:rStyle w:val="Emphasis"/>
        </w:rPr>
        <w:t>Working with clients who suffer from co-occurring disorders (Substance use and Mental Health)</w:t>
      </w:r>
    </w:p>
    <w:p w14:paraId="15B06F6F" w14:textId="77777777" w:rsidR="00821D4B" w:rsidRPr="00297E18" w:rsidRDefault="00821D4B" w:rsidP="00821D4B">
      <w:pPr>
        <w:pStyle w:val="ListParagraph"/>
        <w:numPr>
          <w:ilvl w:val="1"/>
          <w:numId w:val="1"/>
        </w:numPr>
        <w:rPr>
          <w:rStyle w:val="Emphasis"/>
        </w:rPr>
      </w:pPr>
      <w:r w:rsidRPr="00297E18">
        <w:rPr>
          <w:rStyle w:val="Emphasis"/>
        </w:rPr>
        <w:t>Familiarity with the IDDT (Integrated Dual Diagnosis Treatment) Model preferred</w:t>
      </w:r>
    </w:p>
    <w:p w14:paraId="15B06F70" w14:textId="77777777" w:rsidR="00821D4B" w:rsidRPr="00297E18" w:rsidRDefault="00821D4B" w:rsidP="00821D4B">
      <w:pPr>
        <w:pStyle w:val="ListParagraph"/>
        <w:numPr>
          <w:ilvl w:val="1"/>
          <w:numId w:val="1"/>
        </w:numPr>
        <w:rPr>
          <w:rStyle w:val="Emphasis"/>
        </w:rPr>
      </w:pPr>
      <w:r w:rsidRPr="00297E18">
        <w:rPr>
          <w:rStyle w:val="Emphasis"/>
        </w:rPr>
        <w:t>Culturally Sensitive</w:t>
      </w:r>
    </w:p>
    <w:p w14:paraId="15B06F71" w14:textId="77777777" w:rsidR="00821D4B" w:rsidRPr="00297E18" w:rsidRDefault="00821D4B" w:rsidP="00821D4B">
      <w:pPr>
        <w:pStyle w:val="ListParagraph"/>
        <w:numPr>
          <w:ilvl w:val="0"/>
          <w:numId w:val="1"/>
        </w:numPr>
        <w:rPr>
          <w:rStyle w:val="Emphasis"/>
        </w:rPr>
      </w:pPr>
      <w:r w:rsidRPr="00297E18">
        <w:rPr>
          <w:rStyle w:val="Emphasis"/>
        </w:rPr>
        <w:t>Requirements:</w:t>
      </w:r>
    </w:p>
    <w:p w14:paraId="15B06F72" w14:textId="77777777" w:rsidR="00821D4B" w:rsidRPr="00297E18" w:rsidRDefault="00821D4B" w:rsidP="00821D4B">
      <w:pPr>
        <w:pStyle w:val="ListParagraph"/>
        <w:numPr>
          <w:ilvl w:val="1"/>
          <w:numId w:val="1"/>
        </w:numPr>
        <w:rPr>
          <w:rStyle w:val="Emphasis"/>
        </w:rPr>
      </w:pPr>
      <w:r w:rsidRPr="00297E18">
        <w:rPr>
          <w:rStyle w:val="Emphasis"/>
        </w:rPr>
        <w:t>References</w:t>
      </w:r>
    </w:p>
    <w:p w14:paraId="15B06F73" w14:textId="77777777" w:rsidR="00821D4B" w:rsidRPr="00297E18" w:rsidRDefault="00821D4B" w:rsidP="00821D4B">
      <w:pPr>
        <w:pStyle w:val="ListParagraph"/>
        <w:numPr>
          <w:ilvl w:val="1"/>
          <w:numId w:val="1"/>
        </w:numPr>
        <w:rPr>
          <w:rStyle w:val="Emphasis"/>
        </w:rPr>
      </w:pPr>
      <w:r w:rsidRPr="00297E18">
        <w:rPr>
          <w:rStyle w:val="Emphasis"/>
        </w:rPr>
        <w:t>Must pass a criminal background check</w:t>
      </w:r>
    </w:p>
    <w:p w14:paraId="15B06F74" w14:textId="77777777" w:rsidR="00821D4B" w:rsidRPr="00297E18" w:rsidRDefault="00821D4B" w:rsidP="00821D4B">
      <w:pPr>
        <w:pStyle w:val="ListParagraph"/>
        <w:numPr>
          <w:ilvl w:val="1"/>
          <w:numId w:val="1"/>
        </w:numPr>
        <w:rPr>
          <w:rStyle w:val="Emphasis"/>
        </w:rPr>
      </w:pPr>
      <w:r w:rsidRPr="00297E18">
        <w:rPr>
          <w:rStyle w:val="Emphasis"/>
        </w:rPr>
        <w:t>Urine drug screen</w:t>
      </w:r>
    </w:p>
    <w:p w14:paraId="15B06F75" w14:textId="77777777" w:rsidR="00821D4B" w:rsidRPr="00297E18" w:rsidRDefault="00821D4B" w:rsidP="00821D4B">
      <w:pPr>
        <w:pStyle w:val="ListParagraph"/>
        <w:numPr>
          <w:ilvl w:val="1"/>
          <w:numId w:val="1"/>
        </w:numPr>
        <w:rPr>
          <w:rStyle w:val="Emphasis"/>
        </w:rPr>
      </w:pPr>
      <w:r w:rsidRPr="00297E18">
        <w:rPr>
          <w:rStyle w:val="Emphasis"/>
        </w:rPr>
        <w:t>Valid current state license</w:t>
      </w:r>
    </w:p>
    <w:p w14:paraId="15B06F76" w14:textId="77777777" w:rsidR="0098637F" w:rsidRPr="00297E18" w:rsidRDefault="0098637F" w:rsidP="0098637F">
      <w:pPr>
        <w:pStyle w:val="ListParagraph"/>
        <w:numPr>
          <w:ilvl w:val="0"/>
          <w:numId w:val="1"/>
        </w:numPr>
        <w:rPr>
          <w:rStyle w:val="Emphasis"/>
        </w:rPr>
      </w:pPr>
      <w:r w:rsidRPr="00297E18">
        <w:rPr>
          <w:rStyle w:val="Emphasis"/>
        </w:rPr>
        <w:t>Contact Information:</w:t>
      </w:r>
    </w:p>
    <w:p w14:paraId="21491290" w14:textId="77777777" w:rsidR="00802AA4" w:rsidRDefault="00802AA4" w:rsidP="0098637F">
      <w:pPr>
        <w:pStyle w:val="ListParagraph"/>
        <w:numPr>
          <w:ilvl w:val="1"/>
          <w:numId w:val="1"/>
        </w:numPr>
        <w:rPr>
          <w:rStyle w:val="Emphasis"/>
        </w:rPr>
      </w:pPr>
      <w:r>
        <w:rPr>
          <w:rStyle w:val="Emphasis"/>
        </w:rPr>
        <w:t>Letter of Interest</w:t>
      </w:r>
    </w:p>
    <w:p w14:paraId="15B06F77" w14:textId="0B59E9FE" w:rsidR="0098637F" w:rsidRPr="00297E18" w:rsidRDefault="0098637F" w:rsidP="0098637F">
      <w:pPr>
        <w:pStyle w:val="ListParagraph"/>
        <w:numPr>
          <w:ilvl w:val="1"/>
          <w:numId w:val="1"/>
        </w:numPr>
        <w:rPr>
          <w:rStyle w:val="Emphasis"/>
        </w:rPr>
      </w:pPr>
      <w:r w:rsidRPr="00297E18">
        <w:rPr>
          <w:rStyle w:val="Emphasis"/>
        </w:rPr>
        <w:t>Attention: Clinical Supervisor</w:t>
      </w:r>
    </w:p>
    <w:p w14:paraId="15B06F79" w14:textId="3C015ED9" w:rsidR="0098637F" w:rsidRPr="00297E18" w:rsidRDefault="00802AA4" w:rsidP="0098637F">
      <w:pPr>
        <w:pStyle w:val="ListParagraph"/>
        <w:numPr>
          <w:ilvl w:val="1"/>
          <w:numId w:val="1"/>
        </w:numPr>
        <w:rPr>
          <w:rStyle w:val="Emphasis"/>
        </w:rPr>
      </w:pPr>
      <w:r>
        <w:rPr>
          <w:rStyle w:val="Emphasis"/>
        </w:rPr>
        <w:t>G</w:t>
      </w:r>
      <w:r w:rsidR="0098637F" w:rsidRPr="00297E18">
        <w:rPr>
          <w:rStyle w:val="Emphasis"/>
        </w:rPr>
        <w:t xml:space="preserve">uidance Foundation Inc.-4101 Barbara Loop S.E.- Rio Rancho, New Mexico </w:t>
      </w:r>
      <w:r w:rsidR="00E51892" w:rsidRPr="00297E18">
        <w:rPr>
          <w:rStyle w:val="Emphasis"/>
        </w:rPr>
        <w:t>8</w:t>
      </w:r>
      <w:r w:rsidR="0098637F" w:rsidRPr="00297E18">
        <w:rPr>
          <w:rStyle w:val="Emphasis"/>
        </w:rPr>
        <w:t>7124</w:t>
      </w:r>
      <w:r w:rsidR="00E51892" w:rsidRPr="00297E18">
        <w:rPr>
          <w:rStyle w:val="Emphasis"/>
        </w:rPr>
        <w:t>-Fax: 505-892-6348; website: www.guidancefoundation.net</w:t>
      </w:r>
      <w:bookmarkStart w:id="0" w:name="_GoBack"/>
      <w:bookmarkEnd w:id="0"/>
    </w:p>
    <w:p w14:paraId="15B06F7A" w14:textId="77777777" w:rsidR="0098637F" w:rsidRPr="00297E18" w:rsidRDefault="0098637F" w:rsidP="0098637F">
      <w:pPr>
        <w:pStyle w:val="ListParagraph"/>
        <w:rPr>
          <w:rStyle w:val="Emphasis"/>
        </w:rPr>
      </w:pPr>
    </w:p>
    <w:p w14:paraId="15B06F7B" w14:textId="77777777" w:rsidR="00821D4B" w:rsidRPr="00297E18" w:rsidRDefault="00821D4B" w:rsidP="00821D4B">
      <w:pPr>
        <w:rPr>
          <w:rStyle w:val="Emphasis"/>
        </w:rPr>
      </w:pPr>
    </w:p>
    <w:sectPr w:rsidR="00821D4B" w:rsidRPr="00297E18" w:rsidSect="00810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A6FDC"/>
    <w:multiLevelType w:val="hybridMultilevel"/>
    <w:tmpl w:val="3D2046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731C6"/>
    <w:rsid w:val="00297E18"/>
    <w:rsid w:val="005731C6"/>
    <w:rsid w:val="00802AA4"/>
    <w:rsid w:val="0081018A"/>
    <w:rsid w:val="00821D4B"/>
    <w:rsid w:val="0098637F"/>
    <w:rsid w:val="00A2289A"/>
    <w:rsid w:val="00E5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06F63"/>
  <w15:docId w15:val="{A6A97572-EE38-4D98-8F4E-6D00B736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4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97E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 Penn</cp:lastModifiedBy>
  <cp:revision>4</cp:revision>
  <cp:lastPrinted>2017-05-27T00:13:00Z</cp:lastPrinted>
  <dcterms:created xsi:type="dcterms:W3CDTF">2017-05-26T23:34:00Z</dcterms:created>
  <dcterms:modified xsi:type="dcterms:W3CDTF">2017-05-28T20:47:00Z</dcterms:modified>
</cp:coreProperties>
</file>